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6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3738"/>
        <w:gridCol w:w="594"/>
        <w:gridCol w:w="386"/>
        <w:gridCol w:w="88"/>
        <w:gridCol w:w="1692"/>
        <w:gridCol w:w="946"/>
        <w:gridCol w:w="266"/>
        <w:gridCol w:w="801"/>
        <w:gridCol w:w="90"/>
        <w:gridCol w:w="712"/>
        <w:gridCol w:w="411"/>
        <w:gridCol w:w="35"/>
        <w:gridCol w:w="534"/>
        <w:gridCol w:w="956"/>
        <w:gridCol w:w="111"/>
        <w:gridCol w:w="846"/>
        <w:gridCol w:w="956"/>
        <w:gridCol w:w="246"/>
        <w:gridCol w:w="713"/>
      </w:tblGrid>
      <w:tr w:rsidR="009E7664" w:rsidTr="002E6B74">
        <w:trPr>
          <w:trHeight w:val="514"/>
        </w:trPr>
        <w:tc>
          <w:tcPr>
            <w:tcW w:w="145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E7664" w:rsidRPr="002852D5" w:rsidRDefault="009E7664" w:rsidP="003624E8">
            <w:pPr>
              <w:pStyle w:val="ListParagraph"/>
              <w:rPr>
                <w:rFonts w:ascii="Tahoma" w:hAnsi="Tahoma" w:cs="Tahoma"/>
                <w:b/>
                <w:sz w:val="32"/>
                <w:szCs w:val="32"/>
              </w:rPr>
            </w:pPr>
            <w:r w:rsidRPr="002852D5">
              <w:rPr>
                <w:rFonts w:ascii="Tahoma" w:hAnsi="Tahoma" w:cs="Tahoma"/>
                <w:b/>
                <w:sz w:val="32"/>
                <w:szCs w:val="32"/>
              </w:rPr>
              <w:t>Job Hazard Analysis (JHA)/Operational Risk Management (ORM) Form</w:t>
            </w:r>
          </w:p>
        </w:tc>
      </w:tr>
      <w:tr w:rsidR="009E7664" w:rsidTr="002E6B74">
        <w:trPr>
          <w:trHeight w:val="270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 Title</w:t>
            </w:r>
          </w:p>
        </w:tc>
        <w:tc>
          <w:tcPr>
            <w:tcW w:w="37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1E566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JH</w:t>
            </w:r>
            <w:r w:rsidR="009E7664">
              <w:rPr>
                <w:rFonts w:ascii="Tahoma" w:hAnsi="Tahoma" w:cs="Tahoma"/>
                <w:sz w:val="16"/>
                <w:szCs w:val="16"/>
              </w:rPr>
              <w:t>A/ORM Number (From Safety Office)</w:t>
            </w:r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Date</w:t>
            </w:r>
          </w:p>
        </w:tc>
        <w:bookmarkStart w:id="0" w:name="Check1"/>
        <w:tc>
          <w:tcPr>
            <w:tcW w:w="27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A814F2">
            <w:pPr>
              <w:rPr>
                <w:rFonts w:ascii="Tahoma" w:hAnsi="Tahoma" w:cs="Tahoma"/>
                <w:sz w:val="20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766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2C5080">
              <w:fldChar w:fldCharType="separate"/>
            </w:r>
            <w:r>
              <w:fldChar w:fldCharType="end"/>
            </w:r>
            <w:bookmarkEnd w:id="0"/>
            <w:r w:rsidR="009E7664">
              <w:rPr>
                <w:rFonts w:ascii="Tahoma" w:hAnsi="Tahoma" w:cs="Tahoma"/>
                <w:sz w:val="20"/>
              </w:rPr>
              <w:t xml:space="preserve">  New </w:t>
            </w:r>
          </w:p>
          <w:p w:rsidR="009E7664" w:rsidRDefault="00A814F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9E7664">
              <w:rPr>
                <w:rFonts w:ascii="Tahoma" w:hAnsi="Tahoma" w:cs="Tahoma"/>
                <w:sz w:val="20"/>
              </w:rPr>
              <w:instrText xml:space="preserve"> FORMCHECKBOX </w:instrText>
            </w:r>
            <w:r w:rsidR="002C5080">
              <w:rPr>
                <w:rFonts w:ascii="Tahoma" w:hAnsi="Tahoma" w:cs="Tahoma"/>
                <w:sz w:val="20"/>
              </w:rPr>
            </w:r>
            <w:r w:rsidR="002C5080">
              <w:rPr>
                <w:rFonts w:ascii="Tahoma" w:hAnsi="Tahoma" w:cs="Tahoma"/>
                <w:sz w:val="20"/>
              </w:rPr>
              <w:fldChar w:fldCharType="separate"/>
            </w:r>
            <w:r>
              <w:rPr>
                <w:rFonts w:ascii="Tahoma" w:hAnsi="Tahoma" w:cs="Tahoma"/>
                <w:sz w:val="20"/>
              </w:rPr>
              <w:fldChar w:fldCharType="end"/>
            </w:r>
            <w:bookmarkEnd w:id="1"/>
            <w:r w:rsidR="009E7664">
              <w:rPr>
                <w:rFonts w:ascii="Tahoma" w:hAnsi="Tahoma" w:cs="Tahoma"/>
                <w:sz w:val="20"/>
              </w:rPr>
              <w:t xml:space="preserve">  Revised (</w:t>
            </w:r>
            <w:r w:rsidR="009E7664">
              <w:rPr>
                <w:rFonts w:ascii="Tahoma" w:hAnsi="Tahoma" w:cs="Tahoma"/>
                <w:sz w:val="16"/>
                <w:szCs w:val="16"/>
              </w:rPr>
              <w:t>double click box)</w:t>
            </w:r>
          </w:p>
        </w:tc>
      </w:tr>
      <w:tr w:rsidR="009E7664" w:rsidTr="002E6B74">
        <w:trPr>
          <w:trHeight w:val="368"/>
        </w:trPr>
        <w:tc>
          <w:tcPr>
            <w:tcW w:w="5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664" w:rsidRDefault="002852D5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FOOD PREPARATION</w:t>
            </w:r>
            <w:r w:rsidR="00177573">
              <w:rPr>
                <w:rFonts w:ascii="Tahoma" w:hAnsi="Tahoma" w:cs="Tahoma"/>
                <w:b/>
                <w:sz w:val="20"/>
              </w:rPr>
              <w:t>/CUTTING FOOD PRODUCTS</w:t>
            </w:r>
          </w:p>
        </w:tc>
        <w:tc>
          <w:tcPr>
            <w:tcW w:w="37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7664" w:rsidRDefault="002852D5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13 AUG 2018</w:t>
            </w:r>
          </w:p>
        </w:tc>
        <w:tc>
          <w:tcPr>
            <w:tcW w:w="27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7664" w:rsidTr="002E6B74">
        <w:trPr>
          <w:trHeight w:val="50"/>
        </w:trPr>
        <w:tc>
          <w:tcPr>
            <w:tcW w:w="5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37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84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7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E7664" w:rsidTr="002E6B74">
        <w:trPr>
          <w:trHeight w:val="78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Job Location (Building (s), Site(s)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Prepared/Completed By</w:t>
            </w:r>
          </w:p>
        </w:tc>
        <w:tc>
          <w:tcPr>
            <w:tcW w:w="20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Phone Number</w:t>
            </w:r>
          </w:p>
          <w:p w:rsidR="009E7664" w:rsidRDefault="009E7664">
            <w:pPr>
              <w:rPr>
                <w:rFonts w:ascii="Tahoma" w:hAnsi="Tahoma" w:cs="Tahoma"/>
                <w:b/>
                <w:sz w:val="20"/>
                <w:szCs w:val="16"/>
              </w:rPr>
            </w:pPr>
            <w:bookmarkStart w:id="2" w:name="_GoBack"/>
            <w:bookmarkEnd w:id="2"/>
          </w:p>
        </w:tc>
        <w:tc>
          <w:tcPr>
            <w:tcW w:w="43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Reviewed &amp; Approved By (Supervisor)</w:t>
            </w:r>
          </w:p>
          <w:p w:rsidR="009E7664" w:rsidRDefault="009E7664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E7664" w:rsidTr="002E6B74">
        <w:trPr>
          <w:trHeight w:val="279"/>
        </w:trPr>
        <w:tc>
          <w:tcPr>
            <w:tcW w:w="5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F0338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ADM NIMITZ HALL GALLEY, BLDG 382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4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E7664" w:rsidTr="002E6B74">
        <w:trPr>
          <w:trHeight w:val="95"/>
        </w:trPr>
        <w:tc>
          <w:tcPr>
            <w:tcW w:w="5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0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  <w:tc>
          <w:tcPr>
            <w:tcW w:w="439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20"/>
                <w:szCs w:val="16"/>
              </w:rPr>
            </w:pPr>
          </w:p>
        </w:tc>
      </w:tr>
      <w:tr w:rsidR="009E7664" w:rsidTr="002E6B74">
        <w:trPr>
          <w:trHeight w:val="233"/>
        </w:trPr>
        <w:tc>
          <w:tcPr>
            <w:tcW w:w="52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Command Activity 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Code</w:t>
            </w:r>
          </w:p>
        </w:tc>
        <w:tc>
          <w:tcPr>
            <w:tcW w:w="20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Shop (If Applicable)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Final Reviewed  By (Director/Division Officer)</w:t>
            </w:r>
          </w:p>
        </w:tc>
      </w:tr>
      <w:tr w:rsidR="009E7664" w:rsidTr="002E6B74">
        <w:trPr>
          <w:trHeight w:val="279"/>
        </w:trPr>
        <w:tc>
          <w:tcPr>
            <w:tcW w:w="525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F0338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NASWI</w:t>
            </w: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F03388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N92</w:t>
            </w:r>
            <w:r w:rsidR="00CF58C5">
              <w:rPr>
                <w:rFonts w:ascii="Tahoma" w:hAnsi="Tahoma" w:cs="Tahoma"/>
                <w:b/>
                <w:sz w:val="20"/>
              </w:rPr>
              <w:t>5</w:t>
            </w:r>
          </w:p>
        </w:tc>
        <w:tc>
          <w:tcPr>
            <w:tcW w:w="20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43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E7664" w:rsidTr="002E6B74">
        <w:trPr>
          <w:trHeight w:val="60"/>
        </w:trPr>
        <w:tc>
          <w:tcPr>
            <w:tcW w:w="52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20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6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9E7664" w:rsidTr="002E6B74">
        <w:trPr>
          <w:trHeight w:val="68"/>
        </w:trPr>
        <w:tc>
          <w:tcPr>
            <w:tcW w:w="1020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Required/Recommended PPE</w:t>
            </w:r>
          </w:p>
        </w:tc>
        <w:tc>
          <w:tcPr>
            <w:tcW w:w="436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7664" w:rsidRDefault="009E766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Approved By (Safety Office)</w:t>
            </w:r>
          </w:p>
        </w:tc>
      </w:tr>
      <w:tr w:rsidR="009E7664" w:rsidTr="002E6B74">
        <w:trPr>
          <w:trHeight w:val="279"/>
        </w:trPr>
        <w:tc>
          <w:tcPr>
            <w:tcW w:w="10203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2852D5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CUT RESISTANT GLOVES, </w:t>
            </w:r>
            <w:r w:rsidR="00201659">
              <w:rPr>
                <w:rFonts w:ascii="Tahoma" w:hAnsi="Tahoma" w:cs="Tahoma"/>
                <w:b/>
                <w:sz w:val="20"/>
              </w:rPr>
              <w:t>DISPOSABLE GLOVES</w:t>
            </w:r>
            <w:r w:rsidR="00F26610">
              <w:rPr>
                <w:rFonts w:ascii="Tahoma" w:hAnsi="Tahoma" w:cs="Tahoma"/>
                <w:b/>
                <w:sz w:val="20"/>
              </w:rPr>
              <w:t xml:space="preserve">, </w:t>
            </w:r>
            <w:r>
              <w:rPr>
                <w:rFonts w:ascii="Tahoma" w:hAnsi="Tahoma" w:cs="Tahoma"/>
                <w:b/>
                <w:sz w:val="20"/>
              </w:rPr>
              <w:t xml:space="preserve">STEEL TOE BOOTS </w:t>
            </w:r>
          </w:p>
        </w:tc>
        <w:tc>
          <w:tcPr>
            <w:tcW w:w="436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9E7664" w:rsidTr="002E6B74">
        <w:trPr>
          <w:trHeight w:val="60"/>
        </w:trPr>
        <w:tc>
          <w:tcPr>
            <w:tcW w:w="10203" w:type="dxa"/>
            <w:gridSpan w:val="1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  <w:tc>
          <w:tcPr>
            <w:tcW w:w="4362" w:type="dxa"/>
            <w:gridSpan w:val="7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E7664" w:rsidRDefault="009E7664">
            <w:pPr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9E7664" w:rsidTr="002E6B74">
        <w:trPr>
          <w:trHeight w:val="357"/>
        </w:trPr>
        <w:tc>
          <w:tcPr>
            <w:tcW w:w="41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Task </w:t>
            </w:r>
            <w:r>
              <w:rPr>
                <w:rFonts w:ascii="Tahoma" w:hAnsi="Tahoma" w:cs="Tahoma"/>
                <w:sz w:val="16"/>
                <w:szCs w:val="16"/>
              </w:rPr>
              <w:t>(add/delete rows as needed)</w:t>
            </w:r>
          </w:p>
        </w:tc>
        <w:tc>
          <w:tcPr>
            <w:tcW w:w="27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Hazards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Severity</w:t>
            </w:r>
          </w:p>
        </w:tc>
        <w:tc>
          <w:tcPr>
            <w:tcW w:w="11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Probability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RAC</w:t>
            </w:r>
          </w:p>
        </w:tc>
        <w:tc>
          <w:tcPr>
            <w:tcW w:w="409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Controls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New</w:t>
            </w:r>
          </w:p>
          <w:p w:rsidR="009E7664" w:rsidRDefault="009E766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RAC</w:t>
            </w:r>
          </w:p>
        </w:tc>
      </w:tr>
      <w:tr w:rsidR="009E7664" w:rsidTr="002E6B74">
        <w:trPr>
          <w:trHeight w:val="438"/>
        </w:trPr>
        <w:tc>
          <w:tcPr>
            <w:tcW w:w="41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64" w:rsidRDefault="00177573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Food Preparation/Cutting Food Products</w:t>
            </w:r>
          </w:p>
        </w:tc>
        <w:tc>
          <w:tcPr>
            <w:tcW w:w="27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64" w:rsidRDefault="00BA12F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Ergonomics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64" w:rsidRDefault="00F0338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III</w:t>
            </w:r>
          </w:p>
        </w:tc>
        <w:tc>
          <w:tcPr>
            <w:tcW w:w="11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64" w:rsidRDefault="00F0338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64" w:rsidRDefault="00F0338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</w:t>
            </w:r>
          </w:p>
        </w:tc>
        <w:tc>
          <w:tcPr>
            <w:tcW w:w="409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8C5" w:rsidRDefault="00CF58C5" w:rsidP="00333D83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Safety (Steel Toe) Boots and </w:t>
            </w:r>
            <w:r w:rsidR="00664640">
              <w:rPr>
                <w:rFonts w:ascii="Tahoma" w:hAnsi="Tahoma" w:cs="Tahoma"/>
                <w:b/>
                <w:sz w:val="20"/>
              </w:rPr>
              <w:t xml:space="preserve">disposable gloves </w:t>
            </w:r>
            <w:r>
              <w:rPr>
                <w:rFonts w:ascii="Tahoma" w:hAnsi="Tahoma" w:cs="Tahoma"/>
                <w:b/>
                <w:sz w:val="20"/>
              </w:rPr>
              <w:t>are required at all times while</w:t>
            </w:r>
            <w:r w:rsidR="00664640">
              <w:rPr>
                <w:rFonts w:ascii="Tahoma" w:hAnsi="Tahoma" w:cs="Tahoma"/>
                <w:b/>
                <w:sz w:val="20"/>
              </w:rPr>
              <w:t xml:space="preserve"> handling food</w:t>
            </w:r>
            <w:r>
              <w:rPr>
                <w:rFonts w:ascii="Tahoma" w:hAnsi="Tahoma" w:cs="Tahoma"/>
                <w:b/>
                <w:sz w:val="20"/>
              </w:rPr>
              <w:t>.</w:t>
            </w:r>
          </w:p>
          <w:p w:rsidR="00CF58C5" w:rsidRDefault="00CF58C5" w:rsidP="00333D83">
            <w:pPr>
              <w:rPr>
                <w:rFonts w:ascii="Tahoma" w:hAnsi="Tahoma" w:cs="Tahoma"/>
                <w:b/>
                <w:sz w:val="20"/>
              </w:rPr>
            </w:pPr>
          </w:p>
          <w:p w:rsidR="00CF58C5" w:rsidRDefault="00CF58C5" w:rsidP="00CF58C5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Avoid </w:t>
            </w:r>
            <w:r w:rsidR="003624E8">
              <w:rPr>
                <w:rFonts w:ascii="Tahoma" w:hAnsi="Tahoma" w:cs="Tahoma"/>
                <w:b/>
                <w:sz w:val="20"/>
              </w:rPr>
              <w:t>excessive unnatural motions such</w:t>
            </w:r>
            <w:r>
              <w:rPr>
                <w:rFonts w:ascii="Tahoma" w:hAnsi="Tahoma" w:cs="Tahoma"/>
                <w:b/>
                <w:sz w:val="20"/>
              </w:rPr>
              <w:t xml:space="preserve"> as twisting the arm or wrist and overexertion.</w:t>
            </w:r>
          </w:p>
          <w:p w:rsidR="008A2F6C" w:rsidRDefault="008A2F6C" w:rsidP="00CF58C5">
            <w:pPr>
              <w:rPr>
                <w:rFonts w:ascii="Tahoma" w:hAnsi="Tahoma" w:cs="Tahoma"/>
                <w:b/>
                <w:sz w:val="20"/>
              </w:rPr>
            </w:pPr>
          </w:p>
          <w:p w:rsidR="008A2F6C" w:rsidRDefault="008A2F6C" w:rsidP="00CF58C5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Periodic stretch and flex should be conducted.</w:t>
            </w:r>
          </w:p>
          <w:p w:rsidR="008A2F6C" w:rsidRDefault="008A2F6C" w:rsidP="00CF58C5">
            <w:pPr>
              <w:rPr>
                <w:rFonts w:ascii="Tahoma" w:hAnsi="Tahoma" w:cs="Tahoma"/>
                <w:b/>
                <w:sz w:val="20"/>
              </w:rPr>
            </w:pPr>
          </w:p>
          <w:p w:rsidR="008A2F6C" w:rsidRDefault="008A2F6C" w:rsidP="00CF58C5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Always employ proper lifting techniques and get help with loads that cannot be safely lifted by one person. </w:t>
            </w:r>
          </w:p>
          <w:p w:rsidR="002E6B74" w:rsidRDefault="002E6B74" w:rsidP="00CF58C5">
            <w:pPr>
              <w:rPr>
                <w:rFonts w:ascii="Tahoma" w:hAnsi="Tahoma" w:cs="Tahoma"/>
                <w:b/>
                <w:sz w:val="20"/>
              </w:rPr>
            </w:pPr>
          </w:p>
          <w:p w:rsidR="008A2F6C" w:rsidRDefault="008A2F6C" w:rsidP="00333D83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Training as determined by supervisor: Back Injury (Annual), Ergonomics Training (Annual), Situational Awaren</w:t>
            </w:r>
            <w:r w:rsidR="00664640">
              <w:rPr>
                <w:rFonts w:ascii="Tahoma" w:hAnsi="Tahoma" w:cs="Tahoma"/>
                <w:b/>
                <w:sz w:val="20"/>
              </w:rPr>
              <w:t>ess, Proper Handling Techniques, Food Handling Certification.</w:t>
            </w:r>
          </w:p>
          <w:p w:rsidR="002E6B74" w:rsidRDefault="002E6B74" w:rsidP="00333D83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64" w:rsidRDefault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3</w:t>
            </w:r>
          </w:p>
        </w:tc>
      </w:tr>
      <w:tr w:rsidR="002E6B74" w:rsidTr="002E6B74">
        <w:trPr>
          <w:trHeight w:val="438"/>
        </w:trPr>
        <w:tc>
          <w:tcPr>
            <w:tcW w:w="41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74" w:rsidRDefault="00177573" w:rsidP="00507A5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lastRenderedPageBreak/>
              <w:t>Food Preparation/Cutting Food Products</w:t>
            </w:r>
          </w:p>
        </w:tc>
        <w:tc>
          <w:tcPr>
            <w:tcW w:w="27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74" w:rsidRDefault="00A355CD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Cuts/Laceration</w:t>
            </w:r>
            <w:r w:rsidR="00177573">
              <w:rPr>
                <w:rFonts w:ascii="Tahoma" w:hAnsi="Tahoma" w:cs="Tahoma"/>
                <w:b/>
                <w:sz w:val="20"/>
              </w:rPr>
              <w:t>/Punctures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74" w:rsidRDefault="002E6B74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III</w:t>
            </w:r>
          </w:p>
        </w:tc>
        <w:tc>
          <w:tcPr>
            <w:tcW w:w="11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74" w:rsidRDefault="002E6B74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74" w:rsidRDefault="00BA12F8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409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CD" w:rsidRDefault="00A355CD" w:rsidP="00A355C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Always ensure knives are properly sharpened to limit resistance when cutting.</w:t>
            </w:r>
          </w:p>
          <w:p w:rsidR="00BA4D96" w:rsidRDefault="00BA4D96" w:rsidP="00BA12F8">
            <w:pPr>
              <w:rPr>
                <w:rFonts w:ascii="Tahoma" w:hAnsi="Tahoma" w:cs="Tahoma"/>
                <w:b/>
                <w:sz w:val="20"/>
              </w:rPr>
            </w:pPr>
          </w:p>
          <w:p w:rsidR="00A355CD" w:rsidRDefault="00A355CD" w:rsidP="00BA12F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Never use the same knife and/or cutting board to cut different protein</w:t>
            </w:r>
            <w:r w:rsidR="00335A71">
              <w:rPr>
                <w:rFonts w:ascii="Tahoma" w:hAnsi="Tahoma" w:cs="Tahoma"/>
                <w:b/>
                <w:sz w:val="20"/>
              </w:rPr>
              <w:t xml:space="preserve">s or mix between proteins, fruits, and/or vegetables. </w:t>
            </w:r>
          </w:p>
          <w:p w:rsidR="00177573" w:rsidRDefault="00177573" w:rsidP="00BA12F8">
            <w:pPr>
              <w:rPr>
                <w:rFonts w:ascii="Tahoma" w:hAnsi="Tahoma" w:cs="Tahoma"/>
                <w:b/>
                <w:sz w:val="20"/>
              </w:rPr>
            </w:pPr>
          </w:p>
          <w:p w:rsidR="00177573" w:rsidRDefault="00177573" w:rsidP="00BA12F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Use Cutting Board (place a towel under board to prevent board from slipping while in use). Place product to be cut on board. </w:t>
            </w:r>
          </w:p>
          <w:p w:rsidR="00335A71" w:rsidRDefault="00335A71" w:rsidP="00BA12F8">
            <w:pPr>
              <w:rPr>
                <w:rFonts w:ascii="Tahoma" w:hAnsi="Tahoma" w:cs="Tahoma"/>
                <w:b/>
                <w:sz w:val="20"/>
              </w:rPr>
            </w:pPr>
          </w:p>
          <w:p w:rsidR="00335A71" w:rsidRDefault="00335A71" w:rsidP="00BA12F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Don Cut Resistant Glove on non-dominant hand, then place a disposable glove over on both hands. </w:t>
            </w:r>
          </w:p>
          <w:p w:rsidR="00335A71" w:rsidRDefault="00335A71" w:rsidP="00BA12F8">
            <w:pPr>
              <w:rPr>
                <w:rFonts w:ascii="Tahoma" w:hAnsi="Tahoma" w:cs="Tahoma"/>
                <w:b/>
                <w:sz w:val="20"/>
              </w:rPr>
            </w:pPr>
          </w:p>
          <w:p w:rsidR="00335A71" w:rsidRDefault="00335A71" w:rsidP="00BA12F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Curve fingers away from knife, using the “claw” method.</w:t>
            </w:r>
          </w:p>
          <w:p w:rsidR="00335A71" w:rsidRDefault="00335A71" w:rsidP="00BA12F8">
            <w:pPr>
              <w:rPr>
                <w:rFonts w:ascii="Tahoma" w:hAnsi="Tahoma" w:cs="Tahoma"/>
                <w:b/>
                <w:sz w:val="20"/>
              </w:rPr>
            </w:pPr>
          </w:p>
          <w:p w:rsidR="00335A71" w:rsidRDefault="00F26610" w:rsidP="00BA12F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Use a non-serrated blade and slice at a 45° angle. NOTE: Serrated blades will tear as they cut and are only used for specific operations, such as cutting bread.</w:t>
            </w:r>
            <w:r w:rsidR="00177573">
              <w:rPr>
                <w:rFonts w:ascii="Tahoma" w:hAnsi="Tahoma" w:cs="Tahoma"/>
                <w:b/>
                <w:sz w:val="20"/>
              </w:rPr>
              <w:t xml:space="preserve"> Always cut away from body. </w:t>
            </w:r>
            <w:r>
              <w:rPr>
                <w:rFonts w:ascii="Tahoma" w:hAnsi="Tahoma" w:cs="Tahoma"/>
                <w:b/>
                <w:sz w:val="20"/>
              </w:rPr>
              <w:t xml:space="preserve"> </w:t>
            </w:r>
          </w:p>
          <w:p w:rsidR="00F26610" w:rsidRDefault="00F26610" w:rsidP="00BA12F8">
            <w:pPr>
              <w:rPr>
                <w:rFonts w:ascii="Tahoma" w:hAnsi="Tahoma" w:cs="Tahoma"/>
                <w:b/>
                <w:sz w:val="20"/>
              </w:rPr>
            </w:pPr>
          </w:p>
          <w:p w:rsidR="00F26610" w:rsidRDefault="00F26610" w:rsidP="00BA12F8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Once cutting is complete, clean and store blade/knife in a safe manner to avoid accidental injury. 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74" w:rsidRDefault="002E6B74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</w:tr>
      <w:tr w:rsidR="00177573" w:rsidTr="002E6B74">
        <w:trPr>
          <w:trHeight w:val="438"/>
        </w:trPr>
        <w:tc>
          <w:tcPr>
            <w:tcW w:w="41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73" w:rsidRDefault="00177573" w:rsidP="00507A5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Knife Cleaning and Storing </w:t>
            </w:r>
          </w:p>
        </w:tc>
        <w:tc>
          <w:tcPr>
            <w:tcW w:w="276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73" w:rsidRDefault="00177573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Cuts/laceration/Punctures</w:t>
            </w:r>
          </w:p>
        </w:tc>
        <w:tc>
          <w:tcPr>
            <w:tcW w:w="94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73" w:rsidRDefault="00177573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III</w:t>
            </w:r>
          </w:p>
        </w:tc>
        <w:tc>
          <w:tcPr>
            <w:tcW w:w="115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73" w:rsidRDefault="00177573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</w:t>
            </w:r>
          </w:p>
        </w:tc>
        <w:tc>
          <w:tcPr>
            <w:tcW w:w="7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73" w:rsidRDefault="00177573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  <w:tc>
          <w:tcPr>
            <w:tcW w:w="409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73" w:rsidRDefault="00177573" w:rsidP="00A355C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Don Cut Resistant Gloves when cleaning knives. </w:t>
            </w:r>
            <w:r w:rsidR="00684E57">
              <w:rPr>
                <w:rFonts w:ascii="Tahoma" w:hAnsi="Tahoma" w:cs="Tahoma"/>
                <w:b/>
                <w:sz w:val="20"/>
              </w:rPr>
              <w:t xml:space="preserve">Wear disposable gloves over cutting gloves. </w:t>
            </w: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Always clean knife and cutting gloves immediately after use to prevent cross contamination.</w:t>
            </w: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 not place knife in sink and leave without washing.</w:t>
            </w: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Always carry knife with blade pointed down and sharp edge to the back. </w:t>
            </w: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 not place knives with other utensils.  Store in provided rack with other knives. </w:t>
            </w: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</w:p>
          <w:p w:rsidR="00684E57" w:rsidRDefault="00684E57" w:rsidP="00A355CD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Never leave knife on edge of counter, table, or other surface. 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573" w:rsidRDefault="00684E57" w:rsidP="002E6B7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4</w:t>
            </w:r>
          </w:p>
        </w:tc>
      </w:tr>
      <w:tr w:rsidR="002E6B74" w:rsidTr="002E6B74">
        <w:trPr>
          <w:trHeight w:val="87"/>
        </w:trPr>
        <w:tc>
          <w:tcPr>
            <w:tcW w:w="13852" w:type="dxa"/>
            <w:gridSpan w:val="1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b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TOTAL RAC ASSESSMENT OF ACTIVITY                         NO RISK=5  LOW=4  MODERATE=3  HIGH=2  EXTREMELY=1</w:t>
            </w:r>
          </w:p>
        </w:tc>
        <w:tc>
          <w:tcPr>
            <w:tcW w:w="7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b/>
                <w:color w:val="FF0000"/>
                <w:szCs w:val="22"/>
              </w:rPr>
            </w:pPr>
          </w:p>
        </w:tc>
      </w:tr>
      <w:tr w:rsidR="002E6B74" w:rsidTr="002E6B74">
        <w:trPr>
          <w:trHeight w:val="346"/>
        </w:trPr>
        <w:tc>
          <w:tcPr>
            <w:tcW w:w="4776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B74" w:rsidRDefault="002E6B74" w:rsidP="002E6B7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Severity</w:t>
            </w:r>
          </w:p>
        </w:tc>
        <w:tc>
          <w:tcPr>
            <w:tcW w:w="3112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B74" w:rsidRDefault="002E6B74" w:rsidP="002E6B74">
            <w:pPr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Probability</w:t>
            </w:r>
          </w:p>
        </w:tc>
        <w:tc>
          <w:tcPr>
            <w:tcW w:w="6677" w:type="dxa"/>
            <w:gridSpan w:val="13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6B74" w:rsidRDefault="002E6B74" w:rsidP="002E6B74">
            <w:pPr>
              <w:jc w:val="center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Risk Assessment Code (RAC)</w:t>
            </w:r>
          </w:p>
        </w:tc>
      </w:tr>
      <w:tr w:rsidR="002E6B74" w:rsidTr="002E6B74">
        <w:trPr>
          <w:trHeight w:val="169"/>
        </w:trPr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B74" w:rsidRDefault="002E6B74" w:rsidP="002E6B7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</w:t>
            </w:r>
          </w:p>
          <w:p w:rsidR="002E6B74" w:rsidRDefault="002E6B74" w:rsidP="002E6B7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II</w:t>
            </w:r>
          </w:p>
          <w:p w:rsidR="002E6B74" w:rsidRDefault="002E6B74" w:rsidP="002E6B7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III</w:t>
            </w:r>
          </w:p>
          <w:p w:rsidR="002E6B74" w:rsidRDefault="002E6B74" w:rsidP="002E6B74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IV</w:t>
            </w:r>
          </w:p>
        </w:tc>
        <w:tc>
          <w:tcPr>
            <w:tcW w:w="433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Catastrophic, may cause Death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Critical, may cause serious injury or illness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Moderate, may cause minor injury or illness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Negligible, unlikely to cause injury or illness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A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</w:t>
            </w:r>
          </w:p>
        </w:tc>
        <w:tc>
          <w:tcPr>
            <w:tcW w:w="272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Likely to occur very soon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Probably will occur in time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May occur in time 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- Unlikely to occur in time</w:t>
            </w:r>
          </w:p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9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Probability</w:t>
            </w:r>
          </w:p>
        </w:tc>
      </w:tr>
      <w:tr w:rsidR="002E6B74" w:rsidTr="002E6B74">
        <w:trPr>
          <w:trHeight w:val="166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9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Likely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Probably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Unlikely</w:t>
            </w:r>
          </w:p>
        </w:tc>
      </w:tr>
      <w:tr w:rsidR="002E6B74" w:rsidTr="002E6B74">
        <w:trPr>
          <w:trHeight w:val="166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Severity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D</w:t>
            </w:r>
          </w:p>
        </w:tc>
      </w:tr>
      <w:tr w:rsidR="002E6B74" w:rsidTr="002E6B74">
        <w:trPr>
          <w:trHeight w:val="357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Catastrophic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B08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</w:t>
            </w:r>
          </w:p>
        </w:tc>
      </w:tr>
      <w:tr w:rsidR="002E6B74" w:rsidTr="002E6B74">
        <w:trPr>
          <w:trHeight w:val="363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Critical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B08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</w:tr>
      <w:tr w:rsidR="002E6B74" w:rsidTr="002E6B74">
        <w:trPr>
          <w:trHeight w:val="363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Moderate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III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B08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</w:tr>
      <w:tr w:rsidR="002E6B74" w:rsidTr="002E6B74">
        <w:trPr>
          <w:trHeight w:val="278"/>
        </w:trPr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3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72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Negligible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IV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DB08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FF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2E6B74" w:rsidRDefault="002E6B74" w:rsidP="002E6B74">
            <w:pPr>
              <w:pStyle w:val="BodyText"/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6"/>
                <w:szCs w:val="16"/>
              </w:rPr>
              <w:t>5</w:t>
            </w:r>
          </w:p>
        </w:tc>
      </w:tr>
    </w:tbl>
    <w:p w:rsidR="00BE2FE5" w:rsidRDefault="00BE2FE5"/>
    <w:p w:rsidR="00E232C7" w:rsidRDefault="00E232C7"/>
    <w:sectPr w:rsidR="00E232C7" w:rsidSect="009E76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D7E16"/>
    <w:multiLevelType w:val="hybridMultilevel"/>
    <w:tmpl w:val="99B8C730"/>
    <w:lvl w:ilvl="0" w:tplc="327876E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7DAE4A31"/>
    <w:multiLevelType w:val="hybridMultilevel"/>
    <w:tmpl w:val="14788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64"/>
    <w:rsid w:val="0012380C"/>
    <w:rsid w:val="00177573"/>
    <w:rsid w:val="001E566A"/>
    <w:rsid w:val="00201659"/>
    <w:rsid w:val="002852D5"/>
    <w:rsid w:val="002C5080"/>
    <w:rsid w:val="002E6B74"/>
    <w:rsid w:val="00333D83"/>
    <w:rsid w:val="00335A71"/>
    <w:rsid w:val="003624E8"/>
    <w:rsid w:val="00365990"/>
    <w:rsid w:val="00507A52"/>
    <w:rsid w:val="005C2C6F"/>
    <w:rsid w:val="005E698B"/>
    <w:rsid w:val="00664640"/>
    <w:rsid w:val="00684E57"/>
    <w:rsid w:val="006F1D80"/>
    <w:rsid w:val="0075109F"/>
    <w:rsid w:val="00874B32"/>
    <w:rsid w:val="008A2F6C"/>
    <w:rsid w:val="009E7664"/>
    <w:rsid w:val="00A355CD"/>
    <w:rsid w:val="00A51335"/>
    <w:rsid w:val="00A814F2"/>
    <w:rsid w:val="00B1226C"/>
    <w:rsid w:val="00BA12F8"/>
    <w:rsid w:val="00BA4D96"/>
    <w:rsid w:val="00BE2FE5"/>
    <w:rsid w:val="00CD5B8D"/>
    <w:rsid w:val="00CF58C5"/>
    <w:rsid w:val="00E11059"/>
    <w:rsid w:val="00E232C7"/>
    <w:rsid w:val="00E674C9"/>
    <w:rsid w:val="00EC4A02"/>
    <w:rsid w:val="00EE004D"/>
    <w:rsid w:val="00F03388"/>
    <w:rsid w:val="00F26610"/>
    <w:rsid w:val="00FB4088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849BF9-08C8-423B-8908-9E36FB2C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9E7664"/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9E7664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232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2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4387DFD64843B43A5195762A86CC" ma:contentTypeVersion="7" ma:contentTypeDescription="Create a new document." ma:contentTypeScope="" ma:versionID="51e2072193327e0187e6d6bf21f12e56">
  <xsd:schema xmlns:xsd="http://www.w3.org/2001/XMLSchema" xmlns:xs="http://www.w3.org/2001/XMLSchema" xmlns:p="http://schemas.microsoft.com/office/2006/metadata/properties" xmlns:ns2="e04ceb7d-d5b5-4356-bb7e-4f2e05be03c6" xmlns:ns3="c5c0da2c-e078-4c17-8b78-941109e5a572" targetNamespace="http://schemas.microsoft.com/office/2006/metadata/properties" ma:root="true" ma:fieldsID="5b2f6379b7cb8603f79860633d0c0256" ns2:_="" ns3:_="">
    <xsd:import namespace="e04ceb7d-d5b5-4356-bb7e-4f2e05be03c6"/>
    <xsd:import namespace="c5c0da2c-e078-4c17-8b78-941109e5a572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Installation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ceb7d-d5b5-4356-bb7e-4f2e05be03c6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Group" ma:format="RadioButtons" ma:internalName="Category">
      <xsd:simpleType>
        <xsd:union memberTypes="dms:Text">
          <xsd:simpleType>
            <xsd:restriction base="dms:Choice">
              <xsd:enumeration value="NBK EDSC"/>
              <xsd:enumeration value="NBK"/>
              <xsd:enumeration value="NAVMAG II EDSC"/>
              <xsd:enumeration value="NAVMAG II"/>
              <xsd:enumeration value="NAVMAG II Safety Council"/>
              <xsd:enumeration value="NW Region Safety Program"/>
              <xsd:enumeration value="E-Cigarettes"/>
              <xsd:enumeration value="ESAMS"/>
              <xsd:enumeration value="FRCNW"/>
              <xsd:enumeration value="General Industry"/>
              <xsd:enumeration value="HAZMAT"/>
              <xsd:enumeration value="Indoc Training"/>
              <xsd:enumeration value="Industrial Safety"/>
              <xsd:enumeration value="Mold Hazard"/>
              <xsd:enumeration value="Motorcycle Safety"/>
              <xsd:enumeration value="National Safety Campaign"/>
              <xsd:enumeration value="NASWI"/>
              <xsd:enumeration value="NASWI 14 IH Reports"/>
              <xsd:enumeration value="NASWI.CY16.Safety Committee"/>
              <xsd:enumeration value="NASWI.CY17.Safety Committee"/>
              <xsd:enumeration value="NASWI.CY18.Safety Committee"/>
              <xsd:enumeration value="NSE"/>
              <xsd:enumeration value="NSE Respirator SOP"/>
              <xsd:enumeration value="RADHAZ Survey"/>
              <xsd:enumeration value="RMI-SIR"/>
              <xsd:enumeration value="Safety Board Documents"/>
              <xsd:enumeration value="Seasonal Safety"/>
              <xsd:enumeration value="SOP"/>
              <xsd:enumeration value="Traffic Safety"/>
              <xsd:enumeration value="Traffic Safety Committee"/>
              <xsd:enumeration value="Traffic Study"/>
              <xsd:enumeration value="VPP"/>
            </xsd:restriction>
          </xsd:simpleType>
        </xsd:union>
      </xsd:simpleType>
    </xsd:element>
    <xsd:element name="Installation" ma:index="10" nillable="true" ma:displayName="Installation" ma:format="Dropdown" ma:internalName="Installation">
      <xsd:simpleType>
        <xsd:restriction base="dms:Choice">
          <xsd:enumeration value="CNRNW"/>
          <xsd:enumeration value="NBK"/>
          <xsd:enumeration value="NASWI"/>
          <xsd:enumeration value="NSE"/>
          <xsd:enumeration value="NM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0da2c-e078-4c17-8b78-941109e5a5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allation xmlns="e04ceb7d-d5b5-4356-bb7e-4f2e05be03c6" xsi:nil="true"/>
    <Category xmlns="e04ceb7d-d5b5-4356-bb7e-4f2e05be03c6">NW Region Safety Program</Category>
  </documentManagement>
</p:properties>
</file>

<file path=customXml/itemProps1.xml><?xml version="1.0" encoding="utf-8"?>
<ds:datastoreItem xmlns:ds="http://schemas.openxmlformats.org/officeDocument/2006/customXml" ds:itemID="{2849E196-37EC-467C-A835-AC1E1C813E55}"/>
</file>

<file path=customXml/itemProps2.xml><?xml version="1.0" encoding="utf-8"?>
<ds:datastoreItem xmlns:ds="http://schemas.openxmlformats.org/officeDocument/2006/customXml" ds:itemID="{07E79039-5253-4F23-8D37-72BC49C0865F}"/>
</file>

<file path=customXml/itemProps3.xml><?xml version="1.0" encoding="utf-8"?>
<ds:datastoreItem xmlns:ds="http://schemas.openxmlformats.org/officeDocument/2006/customXml" ds:itemID="{41F8625B-F29B-4D7C-A8E6-DB3D3FAEF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Ecalnir, AnnaDominique LS2 NAS Whidbey Is., N92</dc:creator>
  <cp:lastModifiedBy>Stewart, Stephen V CIV (USA)</cp:lastModifiedBy>
  <cp:revision>2</cp:revision>
  <dcterms:created xsi:type="dcterms:W3CDTF">2022-10-18T21:29:00Z</dcterms:created>
  <dcterms:modified xsi:type="dcterms:W3CDTF">2022-10-18T21:29:00Z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0x0101008D3F4387DFD64843B43A5195762A86CC</vt:lpwstr>
  </property>
</Properties>
</file>